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0323A" w:rsidRDefault="003B7A81" w:rsidP="00F0323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0323A">
        <w:rPr>
          <w:rFonts w:cs="Times New Roman"/>
          <w:sz w:val="24"/>
          <w:szCs w:val="24"/>
        </w:rPr>
        <w:t>Должностной регламент</w:t>
      </w:r>
    </w:p>
    <w:p w:rsidR="003B7A81" w:rsidRPr="00F0323A" w:rsidRDefault="006F2133" w:rsidP="00F032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 xml:space="preserve">специалиста – эксперта </w:t>
      </w:r>
      <w:r w:rsidR="00A208D6" w:rsidRPr="00F0323A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ED006A" w:rsidRPr="00F0323A">
        <w:rPr>
          <w:rFonts w:ascii="Times New Roman" w:hAnsi="Times New Roman" w:cs="Times New Roman"/>
          <w:b/>
          <w:sz w:val="24"/>
          <w:szCs w:val="24"/>
        </w:rPr>
        <w:t>отдела</w:t>
      </w:r>
      <w:r w:rsidR="00ED006A" w:rsidRPr="00F032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6067E" w:rsidRPr="00F0323A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F0323A" w:rsidRDefault="00D6067E" w:rsidP="00F032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F0323A" w:rsidRDefault="000C2E02" w:rsidP="00F0323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0323A" w:rsidRDefault="003B7A81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1.</w:t>
      </w:r>
      <w:r w:rsidR="00016846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F0323A">
        <w:rPr>
          <w:rFonts w:ascii="Times New Roman" w:hAnsi="Times New Roman" w:cs="Times New Roman"/>
          <w:sz w:val="24"/>
          <w:szCs w:val="24"/>
        </w:rPr>
        <w:t>–</w:t>
      </w:r>
      <w:r w:rsidRPr="00F0323A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F0323A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F85BDE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A208D6" w:rsidRPr="00F0323A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4437B" w:rsidRPr="00F0323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F0323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F0323A">
        <w:rPr>
          <w:rFonts w:ascii="Times New Roman" w:hAnsi="Times New Roman" w:cs="Times New Roman"/>
          <w:sz w:val="24"/>
          <w:szCs w:val="24"/>
        </w:rPr>
        <w:t>–</w:t>
      </w:r>
      <w:r w:rsidR="00D6067E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F0323A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D6067E" w:rsidRPr="00F0323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F2133" w:rsidRPr="00F0323A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F0323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F2133" w:rsidRPr="00F0323A">
        <w:rPr>
          <w:rFonts w:ascii="Times New Roman" w:hAnsi="Times New Roman" w:cs="Times New Roman"/>
          <w:sz w:val="24"/>
          <w:szCs w:val="24"/>
        </w:rPr>
        <w:t>специалисты</w:t>
      </w:r>
      <w:r w:rsidR="00F0323A">
        <w:rPr>
          <w:rFonts w:ascii="Times New Roman" w:hAnsi="Times New Roman" w:cs="Times New Roman"/>
          <w:sz w:val="24"/>
          <w:szCs w:val="24"/>
        </w:rPr>
        <w:t>".</w:t>
      </w:r>
    </w:p>
    <w:p w:rsidR="00D6462A" w:rsidRPr="00F0323A" w:rsidRDefault="00D6462A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0323A">
        <w:rPr>
          <w:rFonts w:ascii="Times New Roman" w:hAnsi="Times New Roman" w:cs="Times New Roman"/>
          <w:sz w:val="24"/>
          <w:szCs w:val="24"/>
        </w:rPr>
        <w:t>–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F0323A">
        <w:rPr>
          <w:rFonts w:ascii="Times New Roman" w:hAnsi="Times New Roman" w:cs="Times New Roman"/>
          <w:sz w:val="24"/>
          <w:szCs w:val="24"/>
        </w:rPr>
        <w:t>-11-</w:t>
      </w:r>
      <w:r w:rsidR="006F2133" w:rsidRPr="00F0323A">
        <w:rPr>
          <w:rFonts w:ascii="Times New Roman" w:hAnsi="Times New Roman" w:cs="Times New Roman"/>
          <w:sz w:val="24"/>
          <w:szCs w:val="24"/>
        </w:rPr>
        <w:t>3</w:t>
      </w:r>
      <w:r w:rsidR="00ED006A" w:rsidRPr="00F0323A">
        <w:rPr>
          <w:rFonts w:ascii="Times New Roman" w:hAnsi="Times New Roman" w:cs="Times New Roman"/>
          <w:sz w:val="24"/>
          <w:szCs w:val="24"/>
        </w:rPr>
        <w:t>-</w:t>
      </w:r>
      <w:r w:rsidR="006F2133" w:rsidRPr="00F0323A">
        <w:rPr>
          <w:rFonts w:ascii="Times New Roman" w:hAnsi="Times New Roman" w:cs="Times New Roman"/>
          <w:sz w:val="24"/>
          <w:szCs w:val="24"/>
        </w:rPr>
        <w:t>4</w:t>
      </w:r>
      <w:r w:rsidR="00ED006A" w:rsidRPr="00F0323A">
        <w:rPr>
          <w:rFonts w:ascii="Times New Roman" w:hAnsi="Times New Roman" w:cs="Times New Roman"/>
          <w:sz w:val="24"/>
          <w:szCs w:val="24"/>
        </w:rPr>
        <w:t>-08</w:t>
      </w:r>
      <w:r w:rsidR="003F40DA" w:rsidRPr="00F0323A">
        <w:rPr>
          <w:rFonts w:ascii="Times New Roman" w:hAnsi="Times New Roman" w:cs="Times New Roman"/>
          <w:sz w:val="24"/>
          <w:szCs w:val="24"/>
        </w:rPr>
        <w:t>8</w:t>
      </w:r>
      <w:r w:rsidR="00CE5967" w:rsidRPr="00F0323A">
        <w:rPr>
          <w:rFonts w:ascii="Times New Roman" w:hAnsi="Times New Roman" w:cs="Times New Roman"/>
          <w:sz w:val="24"/>
          <w:szCs w:val="24"/>
        </w:rPr>
        <w:t>.</w:t>
      </w:r>
    </w:p>
    <w:p w:rsidR="00B97794" w:rsidRPr="00F0323A" w:rsidRDefault="00E5383C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2.</w:t>
      </w:r>
      <w:r w:rsidR="00016846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1627" w:rsidRPr="00F0323A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016846" w:rsidRPr="00F0323A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F0323A">
        <w:rPr>
          <w:rFonts w:ascii="Times New Roman" w:hAnsi="Times New Roman" w:cs="Times New Roman"/>
          <w:sz w:val="24"/>
          <w:szCs w:val="24"/>
        </w:rPr>
        <w:t>о</w:t>
      </w:r>
      <w:r w:rsidR="0003032C" w:rsidRPr="00F0323A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3F11F7" w:rsidRPr="00F0323A">
        <w:rPr>
          <w:rFonts w:ascii="Times New Roman" w:hAnsi="Times New Roman" w:cs="Times New Roman"/>
          <w:sz w:val="24"/>
          <w:szCs w:val="24"/>
        </w:rPr>
        <w:t>.</w:t>
      </w:r>
    </w:p>
    <w:p w:rsidR="00C4437B" w:rsidRPr="00F0323A" w:rsidRDefault="00E5383C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3.</w:t>
      </w:r>
      <w:r w:rsidR="00016846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A31627" w:rsidRPr="00F0323A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CF4FD6" w:rsidRPr="00F032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032C" w:rsidRPr="00F0323A" w:rsidRDefault="003F11F7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ю</w:t>
      </w:r>
      <w:r w:rsidR="0003032C" w:rsidRPr="00F0323A">
        <w:rPr>
          <w:rFonts w:ascii="Times New Roman" w:hAnsi="Times New Roman" w:cs="Times New Roman"/>
          <w:sz w:val="24"/>
          <w:szCs w:val="24"/>
        </w:rPr>
        <w:t>ридическое сопровождение деятельности, судебная и договорная работа</w:t>
      </w:r>
      <w:r w:rsidRPr="00F032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0323A" w:rsidRDefault="00016846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4</w:t>
      </w:r>
      <w:r w:rsidR="003B7A81" w:rsidRPr="00F0323A">
        <w:rPr>
          <w:rFonts w:ascii="Times New Roman" w:hAnsi="Times New Roman" w:cs="Times New Roman"/>
          <w:sz w:val="24"/>
          <w:szCs w:val="24"/>
        </w:rPr>
        <w:t>.</w:t>
      </w:r>
      <w:r w:rsidRPr="00F0323A">
        <w:rPr>
          <w:rFonts w:ascii="Times New Roman" w:hAnsi="Times New Roman" w:cs="Times New Roman"/>
          <w:sz w:val="24"/>
          <w:szCs w:val="24"/>
        </w:rPr>
        <w:t> 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1627" w:rsidRPr="00F0323A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F0323A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BDE" w:rsidRPr="00F0323A" w:rsidRDefault="001559CE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5. </w:t>
      </w:r>
      <w:r w:rsidR="003F40DA" w:rsidRPr="00F0323A">
        <w:rPr>
          <w:rFonts w:ascii="Times New Roman" w:hAnsi="Times New Roman" w:cs="Times New Roman"/>
          <w:sz w:val="24"/>
          <w:szCs w:val="24"/>
        </w:rPr>
        <w:t>С</w:t>
      </w:r>
      <w:r w:rsidR="00A31627" w:rsidRPr="00F0323A">
        <w:rPr>
          <w:rFonts w:ascii="Times New Roman" w:hAnsi="Times New Roman" w:cs="Times New Roman"/>
          <w:sz w:val="24"/>
          <w:szCs w:val="24"/>
        </w:rPr>
        <w:t xml:space="preserve">пециалист – эксперт 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F0323A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31627" w:rsidRPr="00F0323A">
        <w:rPr>
          <w:rFonts w:ascii="Times New Roman" w:hAnsi="Times New Roman" w:cs="Times New Roman"/>
          <w:sz w:val="24"/>
          <w:szCs w:val="24"/>
        </w:rPr>
        <w:t xml:space="preserve">правового отдела  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0323A">
        <w:rPr>
          <w:rFonts w:ascii="Times New Roman" w:hAnsi="Times New Roman" w:cs="Times New Roman"/>
          <w:sz w:val="24"/>
          <w:szCs w:val="24"/>
        </w:rPr>
        <w:t xml:space="preserve">ИФНС России № 5 по Рязанской </w:t>
      </w:r>
      <w:r w:rsidR="006E4D2E" w:rsidRPr="00F0323A">
        <w:rPr>
          <w:rFonts w:ascii="Times New Roman" w:hAnsi="Times New Roman" w:cs="Times New Roman"/>
          <w:sz w:val="24"/>
          <w:szCs w:val="24"/>
        </w:rPr>
        <w:t>области (далее - Инспекция)</w:t>
      </w:r>
      <w:r w:rsidR="00F85BDE" w:rsidRPr="00F0323A">
        <w:rPr>
          <w:rFonts w:ascii="Times New Roman" w:hAnsi="Times New Roman" w:cs="Times New Roman"/>
          <w:sz w:val="24"/>
          <w:szCs w:val="24"/>
        </w:rPr>
        <w:t>.</w:t>
      </w:r>
    </w:p>
    <w:p w:rsidR="00EA75B0" w:rsidRPr="00F0323A" w:rsidRDefault="00EA75B0" w:rsidP="00F03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0323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7B2780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</w:t>
      </w:r>
      <w:r w:rsidR="003B7A81" w:rsidRPr="00F0323A">
        <w:rPr>
          <w:rFonts w:ascii="Times New Roman" w:hAnsi="Times New Roman" w:cs="Times New Roman"/>
          <w:sz w:val="24"/>
          <w:szCs w:val="24"/>
        </w:rPr>
        <w:t>.</w:t>
      </w:r>
      <w:r w:rsidR="0049073B" w:rsidRPr="00F0323A">
        <w:rPr>
          <w:rFonts w:ascii="Times New Roman" w:hAnsi="Times New Roman" w:cs="Times New Roman"/>
          <w:sz w:val="24"/>
          <w:szCs w:val="24"/>
        </w:rPr>
        <w:t> 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1627" w:rsidRPr="00F0323A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F032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0323A" w:rsidRDefault="007B2780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6.1.</w:t>
      </w:r>
      <w:r w:rsidR="0049073B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>Н</w:t>
      </w:r>
      <w:r w:rsidR="003B7A81" w:rsidRPr="00F0323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F0323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08D6" w:rsidRPr="00F0323A">
        <w:rPr>
          <w:rFonts w:ascii="Times New Roman" w:hAnsi="Times New Roman" w:cs="Times New Roman"/>
          <w:sz w:val="24"/>
          <w:szCs w:val="24"/>
        </w:rPr>
        <w:t>.</w:t>
      </w:r>
    </w:p>
    <w:p w:rsidR="00EA75B0" w:rsidRPr="00F0323A" w:rsidRDefault="0049073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F0323A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F0323A" w:rsidRDefault="0098413A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0323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0323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F0323A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F0323A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F0323A" w:rsidRDefault="00C20C8F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F0323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F0323A">
        <w:rPr>
          <w:rFonts w:ascii="Times New Roman" w:hAnsi="Times New Roman" w:cs="Times New Roman"/>
          <w:sz w:val="24"/>
          <w:szCs w:val="24"/>
        </w:rPr>
        <w:t>:</w:t>
      </w:r>
    </w:p>
    <w:p w:rsidR="0076741A" w:rsidRPr="00F0323A" w:rsidRDefault="00CA730A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6.4.1.</w:t>
      </w:r>
      <w:r w:rsidR="0071560A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F0323A" w:rsidRDefault="00CC67C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23A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F0323A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0323A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0323A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0323A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0323A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F0323A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0323A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0323A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F0323A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F0323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F0323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F0323A">
        <w:rPr>
          <w:rFonts w:ascii="Times New Roman" w:hAnsi="Times New Roman" w:cs="Times New Roman"/>
          <w:sz w:val="24"/>
          <w:szCs w:val="24"/>
        </w:rPr>
        <w:t>П</w:t>
      </w:r>
      <w:r w:rsidR="00E77200" w:rsidRPr="00F0323A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F0323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F0323A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F0323A">
        <w:rPr>
          <w:rFonts w:ascii="Times New Roman" w:hAnsi="Times New Roman" w:cs="Times New Roman"/>
          <w:sz w:val="24"/>
          <w:szCs w:val="24"/>
        </w:rPr>
        <w:t>о</w:t>
      </w:r>
      <w:r w:rsidR="00EA3C95" w:rsidRPr="00F0323A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F0323A">
        <w:rPr>
          <w:rFonts w:ascii="Times New Roman" w:hAnsi="Times New Roman" w:cs="Times New Roman"/>
          <w:sz w:val="24"/>
          <w:szCs w:val="24"/>
        </w:rPr>
        <w:t xml:space="preserve"> развития государственной гражданской службы Российской Федерации на 2016¬2018 годы»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№ 51-ФЗ (Р. I. главы 1, 2, 4, 5, 9; Р. II главы 13, 14, 15, 17, 18, 19, 20; </w:t>
      </w:r>
      <w:proofErr w:type="gramStart"/>
      <w:r w:rsidR="0003032C" w:rsidRPr="00F0323A">
        <w:rPr>
          <w:rFonts w:ascii="Times New Roman" w:hAnsi="Times New Roman" w:cs="Times New Roman"/>
          <w:sz w:val="24"/>
          <w:szCs w:val="24"/>
        </w:rPr>
        <w:t>Р. III главы 21, 22, 23, 27, 28)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</w:t>
      </w:r>
      <w:proofErr w:type="gramEnd"/>
      <w:r w:rsidR="0003032C" w:rsidRPr="00F0323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3032C" w:rsidRPr="00F0323A">
        <w:rPr>
          <w:rFonts w:ascii="Times New Roman" w:hAnsi="Times New Roman" w:cs="Times New Roman"/>
          <w:sz w:val="24"/>
          <w:szCs w:val="24"/>
        </w:rPr>
        <w:t>отнесенных к государственной тайне»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 xml:space="preserve">Указ Президента Российской </w:t>
      </w:r>
      <w:r w:rsidR="0003032C" w:rsidRPr="00F0323A">
        <w:rPr>
          <w:rFonts w:ascii="Times New Roman" w:hAnsi="Times New Roman" w:cs="Times New Roman"/>
          <w:sz w:val="24"/>
          <w:szCs w:val="24"/>
        </w:rPr>
        <w:lastRenderedPageBreak/>
        <w:t>Федерации от 25 июля 2006 г. № 763 «О денежном содержании федеральных государственных гражданских служащих»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EA7F38" w:rsidRPr="00F0323A">
        <w:rPr>
          <w:rFonts w:ascii="Times New Roman" w:hAnsi="Times New Roman" w:cs="Times New Roman"/>
          <w:sz w:val="24"/>
          <w:szCs w:val="24"/>
        </w:rPr>
        <w:t>, п</w:t>
      </w:r>
      <w:r w:rsidR="0003032C" w:rsidRPr="00F0323A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proofErr w:type="gramEnd"/>
      <w:r w:rsidR="0003032C" w:rsidRPr="00F03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F0323A">
        <w:rPr>
          <w:rFonts w:ascii="Times New Roman" w:hAnsi="Times New Roman" w:cs="Times New Roman"/>
          <w:sz w:val="24"/>
          <w:szCs w:val="24"/>
        </w:rPr>
        <w:t>28 июля 2005 г. № 452 «О Типовом регламенте внутренней организации федеральных органов исполнительной власти»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</w:t>
      </w:r>
      <w:proofErr w:type="gramEnd"/>
      <w:r w:rsidR="0003032C" w:rsidRPr="00F03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F0323A">
        <w:rPr>
          <w:rFonts w:ascii="Times New Roman" w:hAnsi="Times New Roman" w:cs="Times New Roman"/>
          <w:sz w:val="24"/>
          <w:szCs w:val="24"/>
        </w:rPr>
        <w:t>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 ноября 2002 г. № 138-ФЗ (Ст. 23, 24, 25, 26)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 июля 2002 г. № 95-ФЗ (Глава 23, 24)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8 марта</w:t>
      </w:r>
      <w:proofErr w:type="gramEnd"/>
      <w:r w:rsidR="0003032C" w:rsidRPr="00F03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F0323A">
        <w:rPr>
          <w:rFonts w:ascii="Times New Roman" w:hAnsi="Times New Roman" w:cs="Times New Roman"/>
          <w:sz w:val="24"/>
          <w:szCs w:val="24"/>
        </w:rPr>
        <w:t>2015 г. № 21-ФЗ (с момента вступления в силу)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Закон Российской Федерации от 27 апреля 1993 г. N 4866-1 «Об обжаловании в суд действий и решений, нарушающих права и свободы граждан»</w:t>
      </w:r>
      <w:r w:rsidR="00EA7F38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0323A">
        <w:rPr>
          <w:rFonts w:ascii="Times New Roman" w:hAnsi="Times New Roman" w:cs="Times New Roman"/>
          <w:sz w:val="24"/>
          <w:szCs w:val="24"/>
        </w:rPr>
        <w:t>Федеральный закон от 21 июля 2005 г. № 94-ФЗ «О размещении заказов на поставки товаров, выполнение работ, оказание услуг для государственных и муниципальных нужд»</w:t>
      </w:r>
      <w:r w:rsidR="003F11F7" w:rsidRPr="00F0323A">
        <w:rPr>
          <w:rFonts w:ascii="Times New Roman" w:hAnsi="Times New Roman" w:cs="Times New Roman"/>
          <w:sz w:val="24"/>
          <w:szCs w:val="24"/>
        </w:rPr>
        <w:t>.</w:t>
      </w:r>
      <w:r w:rsidR="0003032C" w:rsidRPr="00F03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1560A" w:rsidRPr="00F0323A" w:rsidRDefault="003F40DA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81666B" w:rsidRPr="00F0323A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F0323A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F0323A" w:rsidRDefault="0071560A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F0323A">
        <w:rPr>
          <w:rFonts w:ascii="Times New Roman" w:hAnsi="Times New Roman" w:cs="Times New Roman"/>
          <w:sz w:val="24"/>
          <w:szCs w:val="24"/>
        </w:rPr>
        <w:t>:</w:t>
      </w:r>
      <w:r w:rsidR="009F0BC2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формы (источники) права;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нормативный правовой акт;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юридическая техника;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порядок опубликования и вступления в силу нормативных правовых актов в Российской Федерации;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понятие и признаки нормы права;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способы изложения норм права в нормативных правовых актах</w:t>
      </w:r>
      <w:r w:rsidR="003F11F7" w:rsidRPr="00F0323A">
        <w:rPr>
          <w:rFonts w:ascii="Times New Roman" w:hAnsi="Times New Roman" w:cs="Times New Roman"/>
          <w:sz w:val="24"/>
          <w:szCs w:val="24"/>
        </w:rPr>
        <w:t>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>процесс прохождения гражданской службы, нормы делового общения,  формы и методы работы с применением автоматизированных средств управления,   порядок работы со служебной информацией,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3F11F7" w:rsidRPr="00F0323A">
        <w:rPr>
          <w:rFonts w:ascii="Times New Roman" w:hAnsi="Times New Roman" w:cs="Times New Roman"/>
          <w:sz w:val="24"/>
          <w:szCs w:val="24"/>
        </w:rPr>
        <w:t>, в</w:t>
      </w:r>
      <w:r w:rsidRPr="00F0323A">
        <w:rPr>
          <w:rFonts w:ascii="Times New Roman" w:hAnsi="Times New Roman" w:cs="Times New Roman"/>
          <w:sz w:val="24"/>
          <w:szCs w:val="24"/>
        </w:rPr>
        <w:t xml:space="preserve">озможностей и особенностей </w:t>
      </w:r>
      <w:proofErr w:type="gramStart"/>
      <w:r w:rsidRPr="00F0323A">
        <w:rPr>
          <w:rFonts w:ascii="Times New Roman" w:hAnsi="Times New Roman" w:cs="Times New Roman"/>
          <w:sz w:val="24"/>
          <w:szCs w:val="24"/>
        </w:rPr>
        <w:t>прим</w:t>
      </w:r>
      <w:r w:rsidR="00EA7F38" w:rsidRPr="00F0323A">
        <w:rPr>
          <w:rFonts w:ascii="Times New Roman" w:hAnsi="Times New Roman" w:cs="Times New Roman"/>
          <w:sz w:val="24"/>
          <w:szCs w:val="24"/>
        </w:rPr>
        <w:t>е</w:t>
      </w:r>
      <w:r w:rsidRPr="00F0323A">
        <w:rPr>
          <w:rFonts w:ascii="Times New Roman" w:hAnsi="Times New Roman" w:cs="Times New Roman"/>
          <w:sz w:val="24"/>
          <w:szCs w:val="24"/>
        </w:rPr>
        <w:t>нения</w:t>
      </w:r>
      <w:proofErr w:type="gramEnd"/>
      <w:r w:rsidRPr="00F0323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3F11F7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F0323A" w:rsidRDefault="0002787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0323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323A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F0323A" w:rsidRDefault="00175938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6.6.</w:t>
      </w:r>
      <w:r w:rsidR="009A732F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0323A">
        <w:rPr>
          <w:rFonts w:ascii="Times New Roman" w:hAnsi="Times New Roman" w:cs="Times New Roman"/>
          <w:sz w:val="24"/>
          <w:szCs w:val="24"/>
        </w:rPr>
        <w:t>:</w:t>
      </w:r>
    </w:p>
    <w:p w:rsidR="00BD3065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F0323A" w:rsidRDefault="00BD3065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F0323A" w:rsidRDefault="002D4283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представление интересов государственного органа в судах различной инстанции; </w:t>
      </w:r>
    </w:p>
    <w:p w:rsidR="0003032C" w:rsidRPr="00F0323A" w:rsidRDefault="0003032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</w:t>
      </w:r>
      <w:r w:rsidR="003F11F7" w:rsidRPr="00F0323A">
        <w:rPr>
          <w:rFonts w:ascii="Times New Roman" w:hAnsi="Times New Roman" w:cs="Times New Roman"/>
          <w:sz w:val="24"/>
          <w:szCs w:val="24"/>
        </w:rPr>
        <w:t>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23A">
        <w:rPr>
          <w:rFonts w:ascii="Times New Roman" w:hAnsi="Times New Roman" w:cs="Times New Roman"/>
          <w:sz w:val="24"/>
          <w:szCs w:val="24"/>
        </w:rPr>
        <w:t xml:space="preserve">-умение руководить подчиненными, эффективно планировать, организовывать работу и </w:t>
      </w:r>
      <w:r w:rsidRPr="00F0323A">
        <w:rPr>
          <w:rFonts w:ascii="Times New Roman" w:hAnsi="Times New Roman" w:cs="Times New Roman"/>
          <w:sz w:val="24"/>
          <w:szCs w:val="24"/>
        </w:rPr>
        <w:lastRenderedPageBreak/>
        <w:t>контролировать ее выполнение</w:t>
      </w:r>
      <w:r w:rsidR="0099017C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99017C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9017C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9017C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99017C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9017C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F0323A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99017C" w:rsidRPr="00F0323A">
        <w:rPr>
          <w:rFonts w:ascii="Times New Roman" w:hAnsi="Times New Roman" w:cs="Times New Roman"/>
          <w:sz w:val="24"/>
          <w:szCs w:val="24"/>
        </w:rPr>
        <w:t>,</w:t>
      </w:r>
      <w:r w:rsidRPr="00F0323A">
        <w:rPr>
          <w:rFonts w:ascii="Times New Roman" w:hAnsi="Times New Roman" w:cs="Times New Roman"/>
          <w:sz w:val="24"/>
          <w:szCs w:val="24"/>
        </w:rPr>
        <w:t xml:space="preserve"> умение управлять электронной почтой</w:t>
      </w:r>
      <w:r w:rsidR="0099017C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A169F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6</w:t>
      </w:r>
      <w:r w:rsidR="00AF09BA" w:rsidRPr="00F0323A">
        <w:rPr>
          <w:rFonts w:ascii="Times New Roman" w:hAnsi="Times New Roman" w:cs="Times New Roman"/>
          <w:sz w:val="24"/>
          <w:szCs w:val="24"/>
        </w:rPr>
        <w:t>.8. Наличие функциональных умений:</w:t>
      </w:r>
      <w:r w:rsidR="00783E24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с информационно-аналитическими системами, обеспечивающими </w:t>
      </w:r>
      <w:proofErr w:type="spellStart"/>
      <w:r w:rsidRPr="00F0323A">
        <w:rPr>
          <w:rFonts w:ascii="Times New Roman" w:hAnsi="Times New Roman" w:cs="Times New Roman"/>
          <w:sz w:val="24"/>
          <w:szCs w:val="24"/>
        </w:rPr>
        <w:t>сбор</w:t>
      </w:r>
      <w:proofErr w:type="gramStart"/>
      <w:r w:rsidRPr="00F0323A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F0323A">
        <w:rPr>
          <w:rFonts w:ascii="Times New Roman" w:hAnsi="Times New Roman" w:cs="Times New Roman"/>
          <w:sz w:val="24"/>
          <w:szCs w:val="24"/>
        </w:rPr>
        <w:t>бработку</w:t>
      </w:r>
      <w:proofErr w:type="spellEnd"/>
      <w:r w:rsidRPr="00F0323A">
        <w:rPr>
          <w:rFonts w:ascii="Times New Roman" w:hAnsi="Times New Roman" w:cs="Times New Roman"/>
          <w:sz w:val="24"/>
          <w:szCs w:val="24"/>
        </w:rPr>
        <w:t>, хранение и анализ данных;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</w:p>
    <w:p w:rsidR="00A208D6" w:rsidRPr="00F0323A" w:rsidRDefault="00A208D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F05C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7</w:t>
      </w:r>
      <w:r w:rsidR="003B7A81" w:rsidRPr="00F0323A">
        <w:rPr>
          <w:rFonts w:ascii="Times New Roman" w:hAnsi="Times New Roman" w:cs="Times New Roman"/>
          <w:sz w:val="24"/>
          <w:szCs w:val="24"/>
        </w:rPr>
        <w:t>.</w:t>
      </w:r>
      <w:r w:rsidR="007B0EB1" w:rsidRPr="00F0323A">
        <w:rPr>
          <w:rFonts w:ascii="Times New Roman" w:hAnsi="Times New Roman" w:cs="Times New Roman"/>
          <w:sz w:val="24"/>
          <w:szCs w:val="24"/>
        </w:rPr>
        <w:t> </w:t>
      </w:r>
      <w:r w:rsidR="003B7A81" w:rsidRPr="00F0323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C632D" w:rsidRPr="00F0323A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3B7A81" w:rsidRPr="00F0323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323A">
        <w:rPr>
          <w:rFonts w:ascii="Times New Roman" w:hAnsi="Times New Roman" w:cs="Times New Roman"/>
          <w:sz w:val="24"/>
          <w:szCs w:val="24"/>
        </w:rPr>
        <w:t>.07.</w:t>
      </w:r>
      <w:r w:rsidR="003B7A81" w:rsidRPr="00F0323A">
        <w:rPr>
          <w:rFonts w:ascii="Times New Roman" w:hAnsi="Times New Roman" w:cs="Times New Roman"/>
          <w:sz w:val="24"/>
          <w:szCs w:val="24"/>
        </w:rPr>
        <w:t>2004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№</w:t>
      </w:r>
      <w:r w:rsidR="003314B0" w:rsidRPr="00F0323A">
        <w:rPr>
          <w:rFonts w:ascii="Times New Roman" w:hAnsi="Times New Roman" w:cs="Times New Roman"/>
          <w:sz w:val="24"/>
          <w:szCs w:val="24"/>
        </w:rPr>
        <w:t> </w:t>
      </w:r>
      <w:r w:rsidR="003B7A81" w:rsidRPr="00F0323A">
        <w:rPr>
          <w:rFonts w:ascii="Times New Roman" w:hAnsi="Times New Roman" w:cs="Times New Roman"/>
          <w:sz w:val="24"/>
          <w:szCs w:val="24"/>
        </w:rPr>
        <w:t>79-ФЗ</w:t>
      </w:r>
      <w:r w:rsidR="006E4D2E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F0323A" w:rsidRDefault="00F05C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8. </w:t>
      </w:r>
      <w:r w:rsidR="009D5A89" w:rsidRPr="00F0323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F0323A">
        <w:rPr>
          <w:rFonts w:ascii="Times New Roman" w:hAnsi="Times New Roman" w:cs="Times New Roman"/>
          <w:sz w:val="24"/>
          <w:szCs w:val="24"/>
        </w:rPr>
        <w:t>и</w:t>
      </w:r>
      <w:r w:rsidR="001C5C48" w:rsidRPr="00F0323A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3C632D" w:rsidRPr="00F0323A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EC3748" w:rsidRPr="00F0323A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представлять интересы Инспекции и обеспечивать единую позицию налоговых органов области в Арбитражных судах и судах общей юрисдикции, по процессуальным вопросам, производству судебных и административных дел, по налоговым правонарушениям, применению контрольно-кассовой техники;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участвовать в организации и проведении совещаний, семинаров по вопросам, входящим в компетенцию отдела;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проводить правовую экспертизу документов Инспекции, анализировать договорную и </w:t>
      </w:r>
      <w:proofErr w:type="spellStart"/>
      <w:r w:rsidRPr="00F0323A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F0323A">
        <w:rPr>
          <w:rFonts w:ascii="Times New Roman" w:hAnsi="Times New Roman" w:cs="Times New Roman"/>
          <w:sz w:val="24"/>
          <w:szCs w:val="24"/>
        </w:rPr>
        <w:t xml:space="preserve"> - исковую работу;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готовить справочные и аналитические материалы по вопросам правоприменительной практики и состоянию правовой работы, составлять необходимые справки и другие аналитические материалы и направлять их в вышестоящий юридический отдел Управления;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организовывать и осуществлять систематизированный учет и хранение принятых и изданных   органами местного самоуправления нормативных актов относящихся к деятельности Инспекции,  для ознакомления и во временное пользование;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обеспечивать правовой информацией руководство Инспекции, ее структурные подразделения (по запросам) путем консультирования по  возникшим в их деятельности вопросам, в том числе оказание отделам Инспекции по вопросам применения норм гражданского, административного и трудового законодательства;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 участвовать в подготовке заключений по направленным на согласование в Инспекции проектам законов и постановлений органов государственной власти и органов местного самоуправления на территории, относящейся к компетенции Инспекции;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обеспечивать своевременное рассмотрение предложений, заявлений и жалоб по вопросам, относящимся к компетенции отдела, принимать меры по устранению выявленных недостатков;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366943" w:rsidRPr="00F0323A">
        <w:rPr>
          <w:rFonts w:ascii="Times New Roman" w:hAnsi="Times New Roman" w:cs="Times New Roman"/>
          <w:sz w:val="24"/>
          <w:szCs w:val="24"/>
        </w:rPr>
        <w:t xml:space="preserve"> визировать проекты актов по результатам камеральных и выездных налоговых проверок (до составления справок о проведенной налоговой проверке); </w:t>
      </w:r>
      <w:proofErr w:type="gramStart"/>
      <w:r w:rsidR="00366943" w:rsidRPr="00F0323A">
        <w:rPr>
          <w:rFonts w:ascii="Times New Roman" w:hAnsi="Times New Roman" w:cs="Times New Roman"/>
          <w:sz w:val="24"/>
          <w:szCs w:val="24"/>
        </w:rPr>
        <w:t>визировать проекты решений, выносимых начальником (заместителем начальника) Инспекции по результатам рассмотрения материалов налоговых проверок, составлять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докладной записки на имя руководителя налогового органа;</w:t>
      </w:r>
      <w:proofErr w:type="gramEnd"/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lastRenderedPageBreak/>
        <w:t>- осуществлять обеспечение  производства по делам об административных правонарушениях;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 осуществлять юридическое сопровождение выездных и камеральных налоговых проверок;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обеспечивать подготовку и подачу исковых заявлений о взыскании задолженности  налогоплательщика с его основных и зависимых обществ, порядке  пп.2 п.2 ст.45 НК РФ;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осуществлять взаимодействие с судами в отношении налога на доходы физических лиц (НДФЛ),  (в том числе перечисляемого налоговыми агентами), имущественных налогов физических лиц, с 01.01.2017 страховых взносов.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Специалист - эксперт правового отдела обязан знать и руководствоваться в своей работе следующими   документами: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действующим законодательством о налогах и сборах, другими нормативными актами, а также ведомственными ненормативными   документами    (приказами,    методическими рекомендациями и указаниями, регламентами);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Инструкцией  РМЗ-2   «Защита  государственных   интересов   в арбитражных судах и судах общей юрисдикции»;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Инструкцией   РМЗ-4   «Оказание   правовой   помощи   отделам Инспекции»;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Инструкцией РМЗ-5 «Обеспечение производства по делам об административных  правонарушениях»;</w:t>
      </w:r>
    </w:p>
    <w:p w:rsidR="003C632D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Инструкцией РМЗ-З «Правовая экспертиза документов, подготавливаемых в Инспекции».</w:t>
      </w:r>
      <w:r w:rsidR="003C632D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9CF" w:rsidRPr="00F0323A" w:rsidRDefault="00DA19CF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соблюдать:</w:t>
      </w:r>
    </w:p>
    <w:p w:rsidR="00366943" w:rsidRPr="00F0323A" w:rsidRDefault="00DA19CF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  <w:r w:rsidR="00366943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9CF" w:rsidRPr="00F0323A" w:rsidRDefault="00DA19CF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установленные правила внутреннего распорядка, порядка работы со служебной информацией, поддерживать уровень квалификации, достаточный для </w:t>
      </w:r>
      <w:r w:rsidR="00366943" w:rsidRPr="00F0323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0323A">
        <w:rPr>
          <w:rFonts w:ascii="Times New Roman" w:hAnsi="Times New Roman" w:cs="Times New Roman"/>
          <w:sz w:val="24"/>
          <w:szCs w:val="24"/>
        </w:rPr>
        <w:t>исполнения своих должностных обязанностей;</w:t>
      </w:r>
    </w:p>
    <w:p w:rsidR="00DA19CF" w:rsidRPr="00F0323A" w:rsidRDefault="00DA19CF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A19CF" w:rsidRPr="00F0323A" w:rsidRDefault="00DA19CF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 xml:space="preserve">добросовестно исполнять обязанности, приказы, распоряжения и указания в порядке подчиненности руководителей; </w:t>
      </w:r>
    </w:p>
    <w:p w:rsidR="00DA19CF" w:rsidRPr="00F0323A" w:rsidRDefault="00DA19CF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В своей деятельности специалист-эксперт может замещать временно отсутствующего  специа</w:t>
      </w:r>
      <w:r w:rsidR="004F5ED3" w:rsidRPr="00F0323A">
        <w:rPr>
          <w:rFonts w:ascii="Times New Roman" w:hAnsi="Times New Roman" w:cs="Times New Roman"/>
          <w:sz w:val="24"/>
          <w:szCs w:val="24"/>
        </w:rPr>
        <w:t>листа-эксперта правового отдела.</w:t>
      </w:r>
    </w:p>
    <w:p w:rsidR="001F491B" w:rsidRPr="00F0323A" w:rsidRDefault="001F49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В период временного отсутствия гражданского служащего его полномочия делегируются специалисту-эксперту правового отдела.</w:t>
      </w:r>
    </w:p>
    <w:p w:rsidR="00681090" w:rsidRPr="00F0323A" w:rsidRDefault="00681090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F0323A">
        <w:rPr>
          <w:rFonts w:ascii="Times New Roman" w:hAnsi="Times New Roman" w:cs="Times New Roman"/>
          <w:sz w:val="24"/>
          <w:szCs w:val="24"/>
        </w:rPr>
        <w:t xml:space="preserve">  </w:t>
      </w:r>
      <w:r w:rsidR="00BE3CBB" w:rsidRPr="00F0323A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D1572F" w:rsidRPr="00F0323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F0323A" w:rsidRDefault="00FB79D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F0323A" w:rsidRDefault="00FB79D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F0323A" w:rsidRDefault="00FB79D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F0323A" w:rsidRDefault="00FB79D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F0323A" w:rsidRDefault="00FB79D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F0323A" w:rsidRDefault="00FB79D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F0323A" w:rsidRDefault="00A143F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F0323A" w:rsidRDefault="00442456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10.</w:t>
      </w:r>
      <w:r w:rsidR="00FB79D2" w:rsidRPr="00F03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40DA" w:rsidRPr="00F0323A">
        <w:rPr>
          <w:rFonts w:ascii="Times New Roman" w:hAnsi="Times New Roman" w:cs="Times New Roman"/>
          <w:sz w:val="24"/>
          <w:szCs w:val="24"/>
        </w:rPr>
        <w:t>С</w:t>
      </w:r>
      <w:r w:rsidR="00BE3CBB" w:rsidRPr="00F0323A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F0323A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0323A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F0323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 xml:space="preserve">положением об Инспекции, приказами Управления, приказами </w:t>
      </w:r>
      <w:r w:rsidRPr="00F0323A">
        <w:rPr>
          <w:rFonts w:ascii="Times New Roman" w:hAnsi="Times New Roman" w:cs="Times New Roman"/>
          <w:sz w:val="24"/>
          <w:szCs w:val="24"/>
        </w:rPr>
        <w:lastRenderedPageBreak/>
        <w:t>Инспекции, поручениями руководства Управления</w:t>
      </w:r>
      <w:r w:rsidR="002F3E19" w:rsidRPr="00F0323A">
        <w:rPr>
          <w:rFonts w:ascii="Times New Roman" w:hAnsi="Times New Roman" w:cs="Times New Roman"/>
          <w:sz w:val="24"/>
          <w:szCs w:val="24"/>
        </w:rPr>
        <w:t xml:space="preserve">, </w:t>
      </w:r>
      <w:r w:rsidRPr="00F0323A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2F3E19" w:rsidRPr="00F0323A">
        <w:rPr>
          <w:rFonts w:ascii="Times New Roman" w:hAnsi="Times New Roman" w:cs="Times New Roman"/>
          <w:sz w:val="24"/>
          <w:szCs w:val="24"/>
        </w:rPr>
        <w:t xml:space="preserve"> и начальника отдела.</w:t>
      </w:r>
    </w:p>
    <w:p w:rsidR="00B2708A" w:rsidRPr="00F0323A" w:rsidRDefault="00FB1E9E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11</w:t>
      </w:r>
      <w:r w:rsidR="003B7A81" w:rsidRPr="00F0323A">
        <w:rPr>
          <w:rFonts w:ascii="Times New Roman" w:hAnsi="Times New Roman" w:cs="Times New Roman"/>
          <w:sz w:val="24"/>
          <w:szCs w:val="24"/>
        </w:rPr>
        <w:t>.</w:t>
      </w:r>
      <w:r w:rsidR="003314B0" w:rsidRPr="00F0323A">
        <w:rPr>
          <w:rFonts w:ascii="Times New Roman" w:hAnsi="Times New Roman" w:cs="Times New Roman"/>
          <w:sz w:val="24"/>
          <w:szCs w:val="24"/>
        </w:rPr>
        <w:t> </w:t>
      </w:r>
      <w:r w:rsidR="003F40DA" w:rsidRPr="00F0323A">
        <w:rPr>
          <w:rFonts w:ascii="Times New Roman" w:hAnsi="Times New Roman" w:cs="Times New Roman"/>
          <w:sz w:val="24"/>
          <w:szCs w:val="24"/>
        </w:rPr>
        <w:t>С</w:t>
      </w:r>
      <w:r w:rsidR="00BE3CBB" w:rsidRPr="00F0323A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B79D2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F0323A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F0323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F0323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F0323A" w:rsidRDefault="00B2708A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F0323A">
        <w:rPr>
          <w:rFonts w:ascii="Times New Roman" w:hAnsi="Times New Roman" w:cs="Times New Roman"/>
          <w:sz w:val="24"/>
          <w:szCs w:val="24"/>
        </w:rPr>
        <w:t>С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F0323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5ED3" w:rsidRPr="00F0323A" w:rsidRDefault="004F5ED3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F0323A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3F40DA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F1112D" w:rsidRPr="00F0323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F0323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9B683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12</w:t>
      </w:r>
      <w:r w:rsidR="003B7A81" w:rsidRPr="00F0323A">
        <w:rPr>
          <w:rFonts w:ascii="Times New Roman" w:hAnsi="Times New Roman" w:cs="Times New Roman"/>
          <w:sz w:val="24"/>
          <w:szCs w:val="24"/>
        </w:rPr>
        <w:t>.</w:t>
      </w:r>
      <w:r w:rsidR="00BB3568" w:rsidRPr="00F0323A">
        <w:rPr>
          <w:rFonts w:ascii="Times New Roman" w:hAnsi="Times New Roman" w:cs="Times New Roman"/>
          <w:sz w:val="24"/>
          <w:szCs w:val="24"/>
        </w:rPr>
        <w:t> </w:t>
      </w:r>
      <w:r w:rsidR="003B7A81" w:rsidRPr="00F0323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F0323A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E540BC" w:rsidRPr="00F0323A">
        <w:rPr>
          <w:rFonts w:ascii="Times New Roman" w:hAnsi="Times New Roman" w:cs="Times New Roman"/>
          <w:sz w:val="24"/>
          <w:szCs w:val="24"/>
        </w:rPr>
        <w:t xml:space="preserve">рт </w:t>
      </w:r>
      <w:r w:rsidR="003B7A81" w:rsidRPr="00F0323A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F0323A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F0323A" w:rsidRDefault="00F1112D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F0323A" w:rsidRDefault="007A706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13</w:t>
      </w:r>
      <w:r w:rsidR="003B7A81" w:rsidRPr="00F0323A">
        <w:rPr>
          <w:rFonts w:ascii="Times New Roman" w:hAnsi="Times New Roman" w:cs="Times New Roman"/>
          <w:sz w:val="24"/>
          <w:szCs w:val="24"/>
        </w:rPr>
        <w:t>.</w:t>
      </w:r>
      <w:r w:rsidR="00BB3568" w:rsidRPr="00F0323A">
        <w:rPr>
          <w:rFonts w:ascii="Times New Roman" w:hAnsi="Times New Roman" w:cs="Times New Roman"/>
          <w:sz w:val="24"/>
          <w:szCs w:val="24"/>
        </w:rPr>
        <w:t> </w:t>
      </w:r>
      <w:r w:rsidR="003B7A81" w:rsidRPr="00F0323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3B7A81" w:rsidRPr="00F0323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F0323A" w:rsidRDefault="00BA62E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F0323A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F0323A" w:rsidRDefault="00BA62E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F0323A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F0323A">
        <w:rPr>
          <w:rFonts w:ascii="Times New Roman" w:hAnsi="Times New Roman" w:cs="Times New Roman"/>
          <w:sz w:val="24"/>
          <w:szCs w:val="24"/>
        </w:rPr>
        <w:t>И</w:t>
      </w:r>
      <w:r w:rsidR="001C5C48" w:rsidRPr="00F0323A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C64942" w:rsidRPr="00F03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0BC" w:rsidRPr="00F0323A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540BC" w:rsidRPr="00F0323A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F0323A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F0323A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F03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F0323A" w:rsidRDefault="007A7062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14</w:t>
      </w:r>
      <w:r w:rsidR="003B7A81" w:rsidRPr="00F0323A">
        <w:rPr>
          <w:rFonts w:ascii="Times New Roman" w:hAnsi="Times New Roman" w:cs="Times New Roman"/>
          <w:sz w:val="24"/>
          <w:szCs w:val="24"/>
        </w:rPr>
        <w:t>.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F0323A">
        <w:rPr>
          <w:rFonts w:ascii="Times New Roman" w:hAnsi="Times New Roman" w:cs="Times New Roman"/>
          <w:sz w:val="24"/>
          <w:szCs w:val="24"/>
        </w:rPr>
        <w:t>С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3B7A81" w:rsidRPr="00F0323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03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F0323A" w:rsidRDefault="003073A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F0323A" w:rsidRDefault="003073A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</w:t>
      </w:r>
      <w:r w:rsidR="007A7062" w:rsidRPr="00F0323A">
        <w:rPr>
          <w:rFonts w:ascii="Times New Roman" w:hAnsi="Times New Roman" w:cs="Times New Roman"/>
          <w:sz w:val="24"/>
          <w:szCs w:val="24"/>
        </w:rPr>
        <w:t>5</w:t>
      </w:r>
      <w:r w:rsidRPr="00F0323A">
        <w:rPr>
          <w:rFonts w:ascii="Times New Roman" w:hAnsi="Times New Roman" w:cs="Times New Roman"/>
          <w:sz w:val="24"/>
          <w:szCs w:val="24"/>
        </w:rPr>
        <w:t>.</w:t>
      </w:r>
      <w:r w:rsidR="003314B0" w:rsidRPr="00F0323A">
        <w:rPr>
          <w:rFonts w:ascii="Times New Roman" w:hAnsi="Times New Roman" w:cs="Times New Roman"/>
          <w:sz w:val="24"/>
          <w:szCs w:val="24"/>
        </w:rPr>
        <w:t> </w:t>
      </w:r>
      <w:r w:rsidR="003073AC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F0323A">
        <w:rPr>
          <w:rFonts w:ascii="Times New Roman" w:hAnsi="Times New Roman" w:cs="Times New Roman"/>
          <w:sz w:val="24"/>
          <w:szCs w:val="24"/>
        </w:rPr>
        <w:t>С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F0323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F0323A" w:rsidRDefault="003073A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F0323A" w:rsidRDefault="003073A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F0323A" w:rsidRDefault="003073AC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F0323A">
        <w:rPr>
          <w:rFonts w:ascii="Times New Roman" w:hAnsi="Times New Roman" w:cs="Times New Roman"/>
          <w:b/>
          <w:sz w:val="24"/>
          <w:szCs w:val="24"/>
        </w:rPr>
        <w:br/>
      </w:r>
      <w:r w:rsidRPr="00F0323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</w:t>
      </w:r>
      <w:r w:rsidR="007A7062" w:rsidRPr="00F0323A">
        <w:rPr>
          <w:rFonts w:ascii="Times New Roman" w:hAnsi="Times New Roman" w:cs="Times New Roman"/>
          <w:sz w:val="24"/>
          <w:szCs w:val="24"/>
        </w:rPr>
        <w:t>6</w:t>
      </w:r>
      <w:r w:rsidRPr="00F0323A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EC2ABE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Pr="00F0323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231B" w:rsidRPr="00F0323A" w:rsidRDefault="008F231B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23A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F0323A" w:rsidRDefault="00D7769A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</w:t>
      </w:r>
      <w:r w:rsidR="007A7062" w:rsidRPr="00F0323A">
        <w:rPr>
          <w:rFonts w:ascii="Times New Roman" w:hAnsi="Times New Roman" w:cs="Times New Roman"/>
          <w:sz w:val="24"/>
          <w:szCs w:val="24"/>
        </w:rPr>
        <w:t>7</w:t>
      </w:r>
      <w:r w:rsidRPr="00F0323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0323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F0323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0323A">
        <w:rPr>
          <w:rFonts w:ascii="Times New Roman" w:hAnsi="Times New Roman" w:cs="Times New Roman"/>
          <w:sz w:val="24"/>
          <w:szCs w:val="24"/>
        </w:rPr>
        <w:t>.08.</w:t>
      </w:r>
      <w:r w:rsidRPr="00F0323A">
        <w:rPr>
          <w:rFonts w:ascii="Times New Roman" w:hAnsi="Times New Roman" w:cs="Times New Roman"/>
          <w:sz w:val="24"/>
          <w:szCs w:val="24"/>
        </w:rPr>
        <w:t>2002 №</w:t>
      </w:r>
      <w:r w:rsidR="00E6275C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0323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F0323A">
        <w:rPr>
          <w:rFonts w:ascii="Times New Roman" w:hAnsi="Times New Roman" w:cs="Times New Roman"/>
          <w:sz w:val="24"/>
          <w:szCs w:val="24"/>
        </w:rPr>
        <w:t>№</w:t>
      </w:r>
      <w:r w:rsidR="007D402F" w:rsidRPr="00F0323A">
        <w:rPr>
          <w:rFonts w:ascii="Times New Roman" w:hAnsi="Times New Roman" w:cs="Times New Roman"/>
          <w:sz w:val="24"/>
          <w:szCs w:val="24"/>
        </w:rPr>
        <w:t>33, ст. 3196;</w:t>
      </w:r>
      <w:proofErr w:type="gramEnd"/>
      <w:r w:rsidR="007D402F" w:rsidRPr="00F03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F0323A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F0323A">
        <w:rPr>
          <w:rFonts w:ascii="Times New Roman" w:hAnsi="Times New Roman" w:cs="Times New Roman"/>
          <w:sz w:val="24"/>
          <w:szCs w:val="24"/>
        </w:rPr>
        <w:t>№</w:t>
      </w:r>
      <w:r w:rsidR="007D402F" w:rsidRPr="00F0323A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F0323A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F0323A">
        <w:rPr>
          <w:rFonts w:ascii="Times New Roman" w:hAnsi="Times New Roman" w:cs="Times New Roman"/>
          <w:sz w:val="24"/>
          <w:szCs w:val="24"/>
        </w:rPr>
        <w:t>.07.</w:t>
      </w:r>
      <w:r w:rsidRPr="00F0323A">
        <w:rPr>
          <w:rFonts w:ascii="Times New Roman" w:hAnsi="Times New Roman" w:cs="Times New Roman"/>
          <w:sz w:val="24"/>
          <w:szCs w:val="24"/>
        </w:rPr>
        <w:t>2004 №</w:t>
      </w:r>
      <w:r w:rsidR="00E6275C" w:rsidRPr="00F0323A">
        <w:rPr>
          <w:rFonts w:ascii="Times New Roman" w:hAnsi="Times New Roman" w:cs="Times New Roman"/>
          <w:sz w:val="24"/>
          <w:szCs w:val="24"/>
        </w:rPr>
        <w:t> </w:t>
      </w:r>
      <w:r w:rsidRPr="00F0323A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</w:t>
      </w:r>
      <w:r w:rsidR="007A7062" w:rsidRPr="00F0323A">
        <w:rPr>
          <w:rFonts w:ascii="Times New Roman" w:hAnsi="Times New Roman" w:cs="Times New Roman"/>
          <w:sz w:val="24"/>
          <w:szCs w:val="24"/>
        </w:rPr>
        <w:t>8</w:t>
      </w:r>
      <w:r w:rsidRPr="00F0323A">
        <w:rPr>
          <w:rFonts w:ascii="Times New Roman" w:hAnsi="Times New Roman" w:cs="Times New Roman"/>
          <w:sz w:val="24"/>
          <w:szCs w:val="24"/>
        </w:rPr>
        <w:t>. </w:t>
      </w:r>
      <w:r w:rsidR="000B1AA8" w:rsidRPr="00F0323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0B1AA8" w:rsidRPr="00F0323A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F0323A" w:rsidRDefault="000B1AA8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F0323A">
        <w:rPr>
          <w:rFonts w:ascii="Times New Roman" w:hAnsi="Times New Roman" w:cs="Times New Roman"/>
          <w:b/>
          <w:sz w:val="24"/>
          <w:szCs w:val="24"/>
        </w:rPr>
        <w:t> </w:t>
      </w:r>
      <w:r w:rsidRPr="00F0323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2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323A" w:rsidRDefault="003B7A81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1</w:t>
      </w:r>
      <w:r w:rsidR="007A7062" w:rsidRPr="00F0323A">
        <w:rPr>
          <w:rFonts w:ascii="Times New Roman" w:hAnsi="Times New Roman" w:cs="Times New Roman"/>
          <w:sz w:val="24"/>
          <w:szCs w:val="24"/>
        </w:rPr>
        <w:t>9</w:t>
      </w:r>
      <w:r w:rsidRPr="00F0323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F0323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0323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F0323A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F0323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F0323A" w:rsidRDefault="00EE71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0323A" w:rsidRDefault="00EE71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0323A" w:rsidRDefault="00EE71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0323A" w:rsidRDefault="00EE71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0323A" w:rsidRDefault="00EE71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0323A" w:rsidRDefault="00EE71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</w:t>
      </w:r>
      <w:bookmarkStart w:id="0" w:name="_GoBack"/>
      <w:bookmarkEnd w:id="0"/>
      <w:r w:rsidR="003B7A81" w:rsidRPr="00F0323A">
        <w:rPr>
          <w:rFonts w:ascii="Times New Roman" w:hAnsi="Times New Roman" w:cs="Times New Roman"/>
          <w:sz w:val="24"/>
          <w:szCs w:val="24"/>
        </w:rPr>
        <w:t>иям;</w:t>
      </w:r>
    </w:p>
    <w:p w:rsidR="00BB3D0B" w:rsidRPr="00F0323A" w:rsidRDefault="00EE71F7" w:rsidP="00F032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323A">
        <w:rPr>
          <w:rFonts w:ascii="Times New Roman" w:hAnsi="Times New Roman" w:cs="Times New Roman"/>
          <w:sz w:val="24"/>
          <w:szCs w:val="24"/>
        </w:rPr>
        <w:t>-</w:t>
      </w:r>
      <w:r w:rsidR="00C67288" w:rsidRPr="00F032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323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B3D0B" w:rsidRPr="00F0323A" w:rsidSect="00F0323A">
      <w:headerReference w:type="default" r:id="rId8"/>
      <w:type w:val="continuous"/>
      <w:pgSz w:w="11906" w:h="16838" w:code="9"/>
      <w:pgMar w:top="454" w:right="567" w:bottom="454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DCE" w:rsidRDefault="00C52DCE" w:rsidP="003B7A81">
      <w:pPr>
        <w:spacing w:after="0" w:line="240" w:lineRule="auto"/>
      </w:pPr>
      <w:r>
        <w:separator/>
      </w:r>
    </w:p>
  </w:endnote>
  <w:endnote w:type="continuationSeparator" w:id="0">
    <w:p w:rsidR="00C52DCE" w:rsidRDefault="00C52D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DCE" w:rsidRDefault="00C52DCE" w:rsidP="003B7A81">
      <w:pPr>
        <w:spacing w:after="0" w:line="240" w:lineRule="auto"/>
      </w:pPr>
      <w:r>
        <w:separator/>
      </w:r>
    </w:p>
  </w:footnote>
  <w:footnote w:type="continuationSeparator" w:id="0">
    <w:p w:rsidR="00C52DCE" w:rsidRDefault="00C52D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32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3032C"/>
    <w:rsid w:val="000457F3"/>
    <w:rsid w:val="00050F66"/>
    <w:rsid w:val="0008548B"/>
    <w:rsid w:val="000916AA"/>
    <w:rsid w:val="00092570"/>
    <w:rsid w:val="00092644"/>
    <w:rsid w:val="0009742F"/>
    <w:rsid w:val="000B0869"/>
    <w:rsid w:val="000B1AA8"/>
    <w:rsid w:val="000B3427"/>
    <w:rsid w:val="000B5048"/>
    <w:rsid w:val="000C04B0"/>
    <w:rsid w:val="000C2E02"/>
    <w:rsid w:val="000C6E28"/>
    <w:rsid w:val="000C7D67"/>
    <w:rsid w:val="000D08EA"/>
    <w:rsid w:val="000E4646"/>
    <w:rsid w:val="0011174C"/>
    <w:rsid w:val="00121DFA"/>
    <w:rsid w:val="00141E3E"/>
    <w:rsid w:val="0014641C"/>
    <w:rsid w:val="0014783A"/>
    <w:rsid w:val="001559CE"/>
    <w:rsid w:val="0016350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491B"/>
    <w:rsid w:val="002074F9"/>
    <w:rsid w:val="00212C9D"/>
    <w:rsid w:val="002160F5"/>
    <w:rsid w:val="002171B9"/>
    <w:rsid w:val="0022091F"/>
    <w:rsid w:val="00232372"/>
    <w:rsid w:val="002428CF"/>
    <w:rsid w:val="002445D6"/>
    <w:rsid w:val="00250E67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3E19"/>
    <w:rsid w:val="002F5B24"/>
    <w:rsid w:val="003066DA"/>
    <w:rsid w:val="003073AC"/>
    <w:rsid w:val="00307907"/>
    <w:rsid w:val="00313753"/>
    <w:rsid w:val="003314B0"/>
    <w:rsid w:val="00340885"/>
    <w:rsid w:val="00346082"/>
    <w:rsid w:val="00352D74"/>
    <w:rsid w:val="00366943"/>
    <w:rsid w:val="003810A5"/>
    <w:rsid w:val="003A43AB"/>
    <w:rsid w:val="003B3FA0"/>
    <w:rsid w:val="003B7319"/>
    <w:rsid w:val="003B7A81"/>
    <w:rsid w:val="003C4B94"/>
    <w:rsid w:val="003C632D"/>
    <w:rsid w:val="003D0EF9"/>
    <w:rsid w:val="003D16CF"/>
    <w:rsid w:val="003E181F"/>
    <w:rsid w:val="003F11F7"/>
    <w:rsid w:val="003F40DA"/>
    <w:rsid w:val="00404AE7"/>
    <w:rsid w:val="00405BA6"/>
    <w:rsid w:val="00442456"/>
    <w:rsid w:val="0044318B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C3865"/>
    <w:rsid w:val="004D3121"/>
    <w:rsid w:val="004D7411"/>
    <w:rsid w:val="004D7B3E"/>
    <w:rsid w:val="004E48DD"/>
    <w:rsid w:val="004F5ED3"/>
    <w:rsid w:val="005042CE"/>
    <w:rsid w:val="00526FFE"/>
    <w:rsid w:val="0053153E"/>
    <w:rsid w:val="00532AAD"/>
    <w:rsid w:val="00536AA0"/>
    <w:rsid w:val="00537E24"/>
    <w:rsid w:val="0054567B"/>
    <w:rsid w:val="00556806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3D06"/>
    <w:rsid w:val="00621261"/>
    <w:rsid w:val="00630988"/>
    <w:rsid w:val="0063445B"/>
    <w:rsid w:val="006618E5"/>
    <w:rsid w:val="00681090"/>
    <w:rsid w:val="00683559"/>
    <w:rsid w:val="00696D33"/>
    <w:rsid w:val="00696E06"/>
    <w:rsid w:val="006A448A"/>
    <w:rsid w:val="006A44FB"/>
    <w:rsid w:val="006A5425"/>
    <w:rsid w:val="006A5528"/>
    <w:rsid w:val="006C3975"/>
    <w:rsid w:val="006D1DF5"/>
    <w:rsid w:val="006D3BC1"/>
    <w:rsid w:val="006D5C94"/>
    <w:rsid w:val="006E2C92"/>
    <w:rsid w:val="006E417E"/>
    <w:rsid w:val="006E4D2E"/>
    <w:rsid w:val="006E6747"/>
    <w:rsid w:val="006F140C"/>
    <w:rsid w:val="006F2133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C1CBE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7280"/>
    <w:rsid w:val="00882463"/>
    <w:rsid w:val="00891D8F"/>
    <w:rsid w:val="008A61D8"/>
    <w:rsid w:val="008D5A8E"/>
    <w:rsid w:val="008D61B9"/>
    <w:rsid w:val="008E4B65"/>
    <w:rsid w:val="008F231B"/>
    <w:rsid w:val="008F7217"/>
    <w:rsid w:val="0090450F"/>
    <w:rsid w:val="00921F1B"/>
    <w:rsid w:val="00926516"/>
    <w:rsid w:val="00933CCA"/>
    <w:rsid w:val="00942953"/>
    <w:rsid w:val="00950A95"/>
    <w:rsid w:val="0097663D"/>
    <w:rsid w:val="0098413A"/>
    <w:rsid w:val="0099017C"/>
    <w:rsid w:val="00991494"/>
    <w:rsid w:val="009A6BFA"/>
    <w:rsid w:val="009A732F"/>
    <w:rsid w:val="009A7768"/>
    <w:rsid w:val="009B62E3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08D6"/>
    <w:rsid w:val="00A2339B"/>
    <w:rsid w:val="00A31627"/>
    <w:rsid w:val="00A436C0"/>
    <w:rsid w:val="00A50575"/>
    <w:rsid w:val="00A524EE"/>
    <w:rsid w:val="00A537B6"/>
    <w:rsid w:val="00A61D57"/>
    <w:rsid w:val="00A7400A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2B3C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7794"/>
    <w:rsid w:val="00BA05D7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3CBB"/>
    <w:rsid w:val="00BE52D9"/>
    <w:rsid w:val="00BE6E18"/>
    <w:rsid w:val="00BF7391"/>
    <w:rsid w:val="00C1049B"/>
    <w:rsid w:val="00C158E5"/>
    <w:rsid w:val="00C20C8F"/>
    <w:rsid w:val="00C23B14"/>
    <w:rsid w:val="00C4437B"/>
    <w:rsid w:val="00C52DCE"/>
    <w:rsid w:val="00C57C82"/>
    <w:rsid w:val="00C64942"/>
    <w:rsid w:val="00C67288"/>
    <w:rsid w:val="00C73A81"/>
    <w:rsid w:val="00C952B0"/>
    <w:rsid w:val="00CA44C8"/>
    <w:rsid w:val="00CA723F"/>
    <w:rsid w:val="00CA730A"/>
    <w:rsid w:val="00CA7EC2"/>
    <w:rsid w:val="00CC53FF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A19CF"/>
    <w:rsid w:val="00DA727D"/>
    <w:rsid w:val="00DD0BBC"/>
    <w:rsid w:val="00DD1315"/>
    <w:rsid w:val="00DE6E00"/>
    <w:rsid w:val="00E33520"/>
    <w:rsid w:val="00E34B68"/>
    <w:rsid w:val="00E456AF"/>
    <w:rsid w:val="00E5383C"/>
    <w:rsid w:val="00E540B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A7F38"/>
    <w:rsid w:val="00EC1200"/>
    <w:rsid w:val="00EC2ABE"/>
    <w:rsid w:val="00EC3748"/>
    <w:rsid w:val="00EC678E"/>
    <w:rsid w:val="00ED006A"/>
    <w:rsid w:val="00ED286B"/>
    <w:rsid w:val="00EE10F8"/>
    <w:rsid w:val="00EE71F7"/>
    <w:rsid w:val="00F01BBE"/>
    <w:rsid w:val="00F03193"/>
    <w:rsid w:val="00F0323A"/>
    <w:rsid w:val="00F03E6B"/>
    <w:rsid w:val="00F046D2"/>
    <w:rsid w:val="00F05CF7"/>
    <w:rsid w:val="00F06E97"/>
    <w:rsid w:val="00F1112D"/>
    <w:rsid w:val="00F163E2"/>
    <w:rsid w:val="00F17EC4"/>
    <w:rsid w:val="00F25D3D"/>
    <w:rsid w:val="00F3280F"/>
    <w:rsid w:val="00F4564C"/>
    <w:rsid w:val="00F72CE0"/>
    <w:rsid w:val="00F80733"/>
    <w:rsid w:val="00F85BDE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1D5F-B808-4339-A646-36A4A227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2019-01-22T11:50:00Z</cp:lastPrinted>
  <dcterms:created xsi:type="dcterms:W3CDTF">2019-09-25T09:46:00Z</dcterms:created>
  <dcterms:modified xsi:type="dcterms:W3CDTF">2019-10-02T14:37:00Z</dcterms:modified>
</cp:coreProperties>
</file>